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c86ff93e2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71f5b2fb0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Munson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0a049f192427e" /><Relationship Type="http://schemas.openxmlformats.org/officeDocument/2006/relationships/numbering" Target="/word/numbering.xml" Id="R83a707749a9b42de" /><Relationship Type="http://schemas.openxmlformats.org/officeDocument/2006/relationships/settings" Target="/word/settings.xml" Id="R0fba9c14d4634bb2" /><Relationship Type="http://schemas.openxmlformats.org/officeDocument/2006/relationships/image" Target="/word/media/ffaf28bc-19a2-490c-9d6c-f4f0d887b6a5.png" Id="R79d71f5b2fb048a8" /></Relationships>
</file>