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cdf938f0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d5bd63e0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bdadffd3345a9" /><Relationship Type="http://schemas.openxmlformats.org/officeDocument/2006/relationships/numbering" Target="/word/numbering.xml" Id="R82a662c40e2a4b45" /><Relationship Type="http://schemas.openxmlformats.org/officeDocument/2006/relationships/settings" Target="/word/settings.xml" Id="R834f111dab644802" /><Relationship Type="http://schemas.openxmlformats.org/officeDocument/2006/relationships/image" Target="/word/media/c1ac3384-cbe2-442b-96bd-90ab5a644cf1.png" Id="Red9bd5bd63e04b83" /></Relationships>
</file>