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02185249d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2bfd9a9ba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Musselman,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e5ceaf10a4d17" /><Relationship Type="http://schemas.openxmlformats.org/officeDocument/2006/relationships/numbering" Target="/word/numbering.xml" Id="Rd528adfdda2047fc" /><Relationship Type="http://schemas.openxmlformats.org/officeDocument/2006/relationships/settings" Target="/word/settings.xml" Id="R4a9ae94fcc6d4a7c" /><Relationship Type="http://schemas.openxmlformats.org/officeDocument/2006/relationships/image" Target="/word/media/4e7f88f2-bb08-4e2b-bd70-a0e015fb96b5.png" Id="R22e2bfd9a9ba44b1" /></Relationships>
</file>