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66d3fc62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19b9332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Mutchlertown,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5adc413e14acb" /><Relationship Type="http://schemas.openxmlformats.org/officeDocument/2006/relationships/numbering" Target="/word/numbering.xml" Id="R13be6814f6e047ed" /><Relationship Type="http://schemas.openxmlformats.org/officeDocument/2006/relationships/settings" Target="/word/settings.xml" Id="R8aed8cccde944907" /><Relationship Type="http://schemas.openxmlformats.org/officeDocument/2006/relationships/image" Target="/word/media/fe562523-a27b-4579-ad02-6a31d30da19a.png" Id="R1e6c19b9332b4667" /></Relationships>
</file>