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48a598c1a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b689d9e47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Mutton Hollow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0f39c65f44bff" /><Relationship Type="http://schemas.openxmlformats.org/officeDocument/2006/relationships/numbering" Target="/word/numbering.xml" Id="R97e71fd5183649a6" /><Relationship Type="http://schemas.openxmlformats.org/officeDocument/2006/relationships/settings" Target="/word/settings.xml" Id="R98875f584d204a79" /><Relationship Type="http://schemas.openxmlformats.org/officeDocument/2006/relationships/image" Target="/word/media/56ee9b8d-7c48-4ec5-8cb4-885c3d8fa80a.png" Id="Rfefb689d9e4743f3" /></Relationships>
</file>