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7178dbae3d42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bcb676226743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Naborton,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1a74b09699485a" /><Relationship Type="http://schemas.openxmlformats.org/officeDocument/2006/relationships/numbering" Target="/word/numbering.xml" Id="R5db6de93764c4aa0" /><Relationship Type="http://schemas.openxmlformats.org/officeDocument/2006/relationships/settings" Target="/word/settings.xml" Id="Re5cec24da935484d" /><Relationship Type="http://schemas.openxmlformats.org/officeDocument/2006/relationships/image" Target="/word/media/fece9f03-8aa1-4e3b-b222-48ce8f300680.png" Id="R99bcb676226743ce" /></Relationships>
</file>