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b7dc643e0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9a9f66d8f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Nadawah,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0e06c87e64f66" /><Relationship Type="http://schemas.openxmlformats.org/officeDocument/2006/relationships/numbering" Target="/word/numbering.xml" Id="Rc696ed5c9a584401" /><Relationship Type="http://schemas.openxmlformats.org/officeDocument/2006/relationships/settings" Target="/word/settings.xml" Id="Re8ad43536be944a1" /><Relationship Type="http://schemas.openxmlformats.org/officeDocument/2006/relationships/image" Target="/word/media/eaca7959-8f8a-44c0-9811-0004208289d7.png" Id="Rb489a9f66d8f4460" /></Relationships>
</file>