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b3d76b7bf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25c837b0147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Nancy Run,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ecf682daf473a" /><Relationship Type="http://schemas.openxmlformats.org/officeDocument/2006/relationships/numbering" Target="/word/numbering.xml" Id="R7fad9efbb8744032" /><Relationship Type="http://schemas.openxmlformats.org/officeDocument/2006/relationships/settings" Target="/word/settings.xml" Id="R77230b403dcb42e1" /><Relationship Type="http://schemas.openxmlformats.org/officeDocument/2006/relationships/image" Target="/word/media/e877adff-75fc-4f41-9514-2625125546d2.png" Id="Rac625c837b0147bc" /></Relationships>
</file>