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b510bf3d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eec063f3e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Nansemond,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f6f386f8d48f3" /><Relationship Type="http://schemas.openxmlformats.org/officeDocument/2006/relationships/numbering" Target="/word/numbering.xml" Id="R45fd29a6ab0448f3" /><Relationship Type="http://schemas.openxmlformats.org/officeDocument/2006/relationships/settings" Target="/word/settings.xml" Id="Rd7e4d366a9634d78" /><Relationship Type="http://schemas.openxmlformats.org/officeDocument/2006/relationships/image" Target="/word/media/7c7043e1-06df-4701-9fdd-b743f22b6b07.png" Id="R811eec063f3e4b3d" /></Relationships>
</file>