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ba5971a89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a4052c3e7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Naola,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b3e771d6a4e3a" /><Relationship Type="http://schemas.openxmlformats.org/officeDocument/2006/relationships/numbering" Target="/word/numbering.xml" Id="R3a0cc3767ada4c17" /><Relationship Type="http://schemas.openxmlformats.org/officeDocument/2006/relationships/settings" Target="/word/settings.xml" Id="R689ee522f91043e2" /><Relationship Type="http://schemas.openxmlformats.org/officeDocument/2006/relationships/image" Target="/word/media/ace7a7d6-460f-4fa1-9843-ae948bfb9ecd.png" Id="Rbd0a4052c3e740a2" /></Relationships>
</file>