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e2c9f7fa6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98ad3d2580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Narrow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8a61156b84be2" /><Relationship Type="http://schemas.openxmlformats.org/officeDocument/2006/relationships/numbering" Target="/word/numbering.xml" Id="R0ded0858703f43d4" /><Relationship Type="http://schemas.openxmlformats.org/officeDocument/2006/relationships/settings" Target="/word/settings.xml" Id="R0f110b42083b4c87" /><Relationship Type="http://schemas.openxmlformats.org/officeDocument/2006/relationships/image" Target="/word/media/fdc8ab7c-3acc-4843-9395-14d7d58e5838.png" Id="Rf498ad3d258047f6" /></Relationships>
</file>