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a32fae8e4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8c042f713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Nash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b237f2c6746c6" /><Relationship Type="http://schemas.openxmlformats.org/officeDocument/2006/relationships/numbering" Target="/word/numbering.xml" Id="Red91b980b9df4eb9" /><Relationship Type="http://schemas.openxmlformats.org/officeDocument/2006/relationships/settings" Target="/word/settings.xml" Id="Rb33851a7336f4874" /><Relationship Type="http://schemas.openxmlformats.org/officeDocument/2006/relationships/image" Target="/word/media/b75152d3-371f-4c57-a60d-72fd84ca1b0e.png" Id="Ra258c042f71343e3" /></Relationships>
</file>