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18775f92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4d19cb7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Native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c8cebea14afd" /><Relationship Type="http://schemas.openxmlformats.org/officeDocument/2006/relationships/numbering" Target="/word/numbering.xml" Id="R732ab12690444ef0" /><Relationship Type="http://schemas.openxmlformats.org/officeDocument/2006/relationships/settings" Target="/word/settings.xml" Id="R3a7dc5f3e9fb447b" /><Relationship Type="http://schemas.openxmlformats.org/officeDocument/2006/relationships/image" Target="/word/media/322c0b6d-07e9-46cb-961a-595b9e46a5c3.png" Id="Rc8564d19cb7e4985" /></Relationships>
</file>