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a1cae8c65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1a85a75ce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Nazareth,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f646562434cd6" /><Relationship Type="http://schemas.openxmlformats.org/officeDocument/2006/relationships/numbering" Target="/word/numbering.xml" Id="Ra2717bbb32724906" /><Relationship Type="http://schemas.openxmlformats.org/officeDocument/2006/relationships/settings" Target="/word/settings.xml" Id="R6c055fe622704538" /><Relationship Type="http://schemas.openxmlformats.org/officeDocument/2006/relationships/image" Target="/word/media/3e421b72-f345-4bb0-bb79-eed2c8db1add.png" Id="R87c1a85a75ce4002" /></Relationships>
</file>