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cba2ce5a9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513fee5cc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Neals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1ca0eec954e95" /><Relationship Type="http://schemas.openxmlformats.org/officeDocument/2006/relationships/numbering" Target="/word/numbering.xml" Id="R5d6dad6e661c49c8" /><Relationship Type="http://schemas.openxmlformats.org/officeDocument/2006/relationships/settings" Target="/word/settings.xml" Id="Ra72da12b2a354218" /><Relationship Type="http://schemas.openxmlformats.org/officeDocument/2006/relationships/image" Target="/word/media/9b1574e7-187b-4002-a788-06d7527b17de.png" Id="R69d513fee5cc4816" /></Relationships>
</file>