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2f10480d2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a96cd5a89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Nealy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ecb8e85ae497d" /><Relationship Type="http://schemas.openxmlformats.org/officeDocument/2006/relationships/numbering" Target="/word/numbering.xml" Id="R559fccc6fb524b25" /><Relationship Type="http://schemas.openxmlformats.org/officeDocument/2006/relationships/settings" Target="/word/settings.xml" Id="R0d505b8af8984f63" /><Relationship Type="http://schemas.openxmlformats.org/officeDocument/2006/relationships/image" Target="/word/media/55e4d936-27a2-4367-aecb-17cf256ebf1c.png" Id="R260a96cd5a894685" /></Relationships>
</file>