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b923ce4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a7f5c214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41a17d1643cd" /><Relationship Type="http://schemas.openxmlformats.org/officeDocument/2006/relationships/numbering" Target="/word/numbering.xml" Id="R1a9a9de36e48455c" /><Relationship Type="http://schemas.openxmlformats.org/officeDocument/2006/relationships/settings" Target="/word/settings.xml" Id="R6340a4da68fb421a" /><Relationship Type="http://schemas.openxmlformats.org/officeDocument/2006/relationships/image" Target="/word/media/c0635d84-e50e-41af-a637-5ab31d1854e0.png" Id="Rd2da7f5c2147490c" /></Relationships>
</file>