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ed61f83f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b05d5986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61d6a3024ff0" /><Relationship Type="http://schemas.openxmlformats.org/officeDocument/2006/relationships/numbering" Target="/word/numbering.xml" Id="R5873d8af22834a73" /><Relationship Type="http://schemas.openxmlformats.org/officeDocument/2006/relationships/settings" Target="/word/settings.xml" Id="R55fb5d493e4c48fd" /><Relationship Type="http://schemas.openxmlformats.org/officeDocument/2006/relationships/image" Target="/word/media/e3d1c560-3be2-4603-b707-71a8d58b7da1.png" Id="R55b2b05d59864298" /></Relationships>
</file>