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02feeff5a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99f4095c5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Nelsons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72da04e1447c5" /><Relationship Type="http://schemas.openxmlformats.org/officeDocument/2006/relationships/numbering" Target="/word/numbering.xml" Id="Rc182dcbb41594c48" /><Relationship Type="http://schemas.openxmlformats.org/officeDocument/2006/relationships/settings" Target="/word/settings.xml" Id="R5451e6060c654042" /><Relationship Type="http://schemas.openxmlformats.org/officeDocument/2006/relationships/image" Target="/word/media/275364fe-ca0e-401a-b0aa-aa22d3945220.png" Id="R01499f4095c5483f" /></Relationships>
</file>