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ca4ceed8f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59c4c28ab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Nemaha,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ac4f5ec0146c3" /><Relationship Type="http://schemas.openxmlformats.org/officeDocument/2006/relationships/numbering" Target="/word/numbering.xml" Id="R5b9fb5bda32d465f" /><Relationship Type="http://schemas.openxmlformats.org/officeDocument/2006/relationships/settings" Target="/word/settings.xml" Id="Re4317fa51e624046" /><Relationship Type="http://schemas.openxmlformats.org/officeDocument/2006/relationships/image" Target="/word/media/c9b122aa-aacb-40c9-86f2-3741d75a253b.png" Id="Rf5759c4c28ab4b44" /></Relationships>
</file>