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786b0f1d1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808f022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0c7f30814bd8" /><Relationship Type="http://schemas.openxmlformats.org/officeDocument/2006/relationships/numbering" Target="/word/numbering.xml" Id="R1a029ad7675a46e5" /><Relationship Type="http://schemas.openxmlformats.org/officeDocument/2006/relationships/settings" Target="/word/settings.xml" Id="Rdc1438403d45437b" /><Relationship Type="http://schemas.openxmlformats.org/officeDocument/2006/relationships/image" Target="/word/media/8f9d0336-6666-4910-9e99-af596b200d2f.png" Id="R635b808f022541e1" /></Relationships>
</file>