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7e108f06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9a7d8009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Neowash,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7ff61ca964674" /><Relationship Type="http://schemas.openxmlformats.org/officeDocument/2006/relationships/numbering" Target="/word/numbering.xml" Id="R894916e9e9c54ef0" /><Relationship Type="http://schemas.openxmlformats.org/officeDocument/2006/relationships/settings" Target="/word/settings.xml" Id="Rc5334a93a92845ad" /><Relationship Type="http://schemas.openxmlformats.org/officeDocument/2006/relationships/image" Target="/word/media/3f5c24a2-2b0c-4a66-940d-3d5ba02ff9cb.png" Id="R72aa9a7d800942e5" /></Relationships>
</file>