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207307dc3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324e3275f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Nequasset,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1022d448a42f5" /><Relationship Type="http://schemas.openxmlformats.org/officeDocument/2006/relationships/numbering" Target="/word/numbering.xml" Id="R8dadfc1debd74541" /><Relationship Type="http://schemas.openxmlformats.org/officeDocument/2006/relationships/settings" Target="/word/settings.xml" Id="R86f0a2314eab46d9" /><Relationship Type="http://schemas.openxmlformats.org/officeDocument/2006/relationships/image" Target="/word/media/444628b5-6b26-48da-918c-d7af28e2640b.png" Id="R686324e3275f4aa9" /></Relationships>
</file>