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7128f495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b44eea2a7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ee8bae0544086" /><Relationship Type="http://schemas.openxmlformats.org/officeDocument/2006/relationships/numbering" Target="/word/numbering.xml" Id="Rf2dcfc971c9b4bba" /><Relationship Type="http://schemas.openxmlformats.org/officeDocument/2006/relationships/settings" Target="/word/settings.xml" Id="Rec33907e041343f5" /><Relationship Type="http://schemas.openxmlformats.org/officeDocument/2006/relationships/image" Target="/word/media/fc65880f-bd8e-4d30-9d93-def9458d8a95.png" Id="R28eb44eea2a74fab" /></Relationships>
</file>