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6286e5cdd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e4a329ae2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Bohemia,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0db85f94f4c42" /><Relationship Type="http://schemas.openxmlformats.org/officeDocument/2006/relationships/numbering" Target="/word/numbering.xml" Id="Re148bdad69524446" /><Relationship Type="http://schemas.openxmlformats.org/officeDocument/2006/relationships/settings" Target="/word/settings.xml" Id="R3d2549d545b44a30" /><Relationship Type="http://schemas.openxmlformats.org/officeDocument/2006/relationships/image" Target="/word/media/a580cc73-752a-4ae6-a63e-81dc52d8e476.png" Id="R7d2e4a329ae243b5" /></Relationships>
</file>