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50005c194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553c942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Cambria,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b963b3a9a4e83" /><Relationship Type="http://schemas.openxmlformats.org/officeDocument/2006/relationships/numbering" Target="/word/numbering.xml" Id="Rb0596eea2e544492" /><Relationship Type="http://schemas.openxmlformats.org/officeDocument/2006/relationships/settings" Target="/word/settings.xml" Id="R90ca3d29581145be" /><Relationship Type="http://schemas.openxmlformats.org/officeDocument/2006/relationships/image" Target="/word/media/a1e36638-f340-42fb-9815-aaa8f1d5dbf5.png" Id="R7dcd553c94264bad" /></Relationships>
</file>