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50506197ce4e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f8a26502c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Church,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6c17cd3e1434c" /><Relationship Type="http://schemas.openxmlformats.org/officeDocument/2006/relationships/numbering" Target="/word/numbering.xml" Id="R1624b3053c264b3a" /><Relationship Type="http://schemas.openxmlformats.org/officeDocument/2006/relationships/settings" Target="/word/settings.xml" Id="R9e9feed150b24cab" /><Relationship Type="http://schemas.openxmlformats.org/officeDocument/2006/relationships/image" Target="/word/media/20bd805e-461f-4536-8f7e-103eb8dbcb6d.png" Id="R5aef8a26502c41a9" /></Relationships>
</file>