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c06910ce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7fc7770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78dc92f048fc" /><Relationship Type="http://schemas.openxmlformats.org/officeDocument/2006/relationships/numbering" Target="/word/numbering.xml" Id="R06626d5007c54fd6" /><Relationship Type="http://schemas.openxmlformats.org/officeDocument/2006/relationships/settings" Target="/word/settings.xml" Id="Rd727ed3175ad4abd" /><Relationship Type="http://schemas.openxmlformats.org/officeDocument/2006/relationships/image" Target="/word/media/10fabc13-b3ae-441e-a34f-638937204003.png" Id="R2bb67fc7770d4bad" /></Relationships>
</file>