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b5347d9db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cd4b5fd2c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Duluth,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b09b24d4449a1" /><Relationship Type="http://schemas.openxmlformats.org/officeDocument/2006/relationships/numbering" Target="/word/numbering.xml" Id="R6eeceba890b94d8a" /><Relationship Type="http://schemas.openxmlformats.org/officeDocument/2006/relationships/settings" Target="/word/settings.xml" Id="R94d7c50acd4f4f31" /><Relationship Type="http://schemas.openxmlformats.org/officeDocument/2006/relationships/image" Target="/word/media/38d08e24-b5d2-4678-a26c-6e98e1d21e12.png" Id="R007cd4b5fd2c4aa1" /></Relationships>
</file>