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321b0365a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b77ebd141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Gloucester,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c22c6c6cb409f" /><Relationship Type="http://schemas.openxmlformats.org/officeDocument/2006/relationships/numbering" Target="/word/numbering.xml" Id="Rab09fc9ebeb945b9" /><Relationship Type="http://schemas.openxmlformats.org/officeDocument/2006/relationships/settings" Target="/word/settings.xml" Id="R50c42bc4eb0c4e35" /><Relationship Type="http://schemas.openxmlformats.org/officeDocument/2006/relationships/image" Target="/word/media/12c3e860-77e0-47a6-a8a7-e5e04defa112.png" Id="Rd2db77ebd1414664" /></Relationships>
</file>