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830aa9c90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ba17e0e6d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6e50b66a64e00" /><Relationship Type="http://schemas.openxmlformats.org/officeDocument/2006/relationships/numbering" Target="/word/numbering.xml" Id="Recb3e22a69754760" /><Relationship Type="http://schemas.openxmlformats.org/officeDocument/2006/relationships/settings" Target="/word/settings.xml" Id="Rb1f4ff9cb0e64a8e" /><Relationship Type="http://schemas.openxmlformats.org/officeDocument/2006/relationships/image" Target="/word/media/e61ee1de-4f75-4e62-819c-c2e485bbff09.png" Id="R81aba17e0e6d4e95" /></Relationships>
</file>