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dcf47b07e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54aaff85c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Lacy,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8e2c01e344ede" /><Relationship Type="http://schemas.openxmlformats.org/officeDocument/2006/relationships/numbering" Target="/word/numbering.xml" Id="R383bfcaf0c45442f" /><Relationship Type="http://schemas.openxmlformats.org/officeDocument/2006/relationships/settings" Target="/word/settings.xml" Id="R4dd0312f38d0428a" /><Relationship Type="http://schemas.openxmlformats.org/officeDocument/2006/relationships/image" Target="/word/media/93fd8819-efce-4b97-9e1b-81199a7816f2.png" Id="Rd6854aaff85c4030" /></Relationships>
</file>