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e08e48f6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16b5b4c36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Lenox,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6b48ccf448b4" /><Relationship Type="http://schemas.openxmlformats.org/officeDocument/2006/relationships/numbering" Target="/word/numbering.xml" Id="R7bd5d3b630b5434e" /><Relationship Type="http://schemas.openxmlformats.org/officeDocument/2006/relationships/settings" Target="/word/settings.xml" Id="R3ad4087990f24e1d" /><Relationship Type="http://schemas.openxmlformats.org/officeDocument/2006/relationships/image" Target="/word/media/b1dd0317-fa0c-4a5d-a4ee-376924d7ef5f.png" Id="R47a16b5b4c364db9" /></Relationships>
</file>