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aea4a3be9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c1e7241fc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Milltown,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316afc7d545cc" /><Relationship Type="http://schemas.openxmlformats.org/officeDocument/2006/relationships/numbering" Target="/word/numbering.xml" Id="R0a17ab2e69bd4475" /><Relationship Type="http://schemas.openxmlformats.org/officeDocument/2006/relationships/settings" Target="/word/settings.xml" Id="R820ced9479a14a9e" /><Relationship Type="http://schemas.openxmlformats.org/officeDocument/2006/relationships/image" Target="/word/media/49ce2b30-059b-41dc-9763-3e0f8b8a67e1.png" Id="Rcfac1e7241fc46c0" /></Relationships>
</file>