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c6d39574b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4345f91e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Rockport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7ee592434406e" /><Relationship Type="http://schemas.openxmlformats.org/officeDocument/2006/relationships/numbering" Target="/word/numbering.xml" Id="R2a63f954c8574b76" /><Relationship Type="http://schemas.openxmlformats.org/officeDocument/2006/relationships/settings" Target="/word/settings.xml" Id="R45bc9a2f316d47d8" /><Relationship Type="http://schemas.openxmlformats.org/officeDocument/2006/relationships/image" Target="/word/media/53dffaf0-6a4c-4d18-9e8a-8eeb1d8d2766.png" Id="Rea2c4345f91e4eae" /></Relationships>
</file>