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a4e34fc78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9d66d4437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Newburgh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eb707b1334aa4" /><Relationship Type="http://schemas.openxmlformats.org/officeDocument/2006/relationships/numbering" Target="/word/numbering.xml" Id="R3fc8d3f4d7f04a90" /><Relationship Type="http://schemas.openxmlformats.org/officeDocument/2006/relationships/settings" Target="/word/settings.xml" Id="R54df8302c9a54b56" /><Relationship Type="http://schemas.openxmlformats.org/officeDocument/2006/relationships/image" Target="/word/media/a39a6001-940b-4b1f-aff2-cfbad42610a1.png" Id="Rcf49d66d44374e00" /></Relationships>
</file>