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ab1291ec9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b2485f3aa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Newhouse,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a26cb188746e5" /><Relationship Type="http://schemas.openxmlformats.org/officeDocument/2006/relationships/numbering" Target="/word/numbering.xml" Id="R64aa3d59dbb844f6" /><Relationship Type="http://schemas.openxmlformats.org/officeDocument/2006/relationships/settings" Target="/word/settings.xml" Id="R124a488efcdc4cd5" /><Relationship Type="http://schemas.openxmlformats.org/officeDocument/2006/relationships/image" Target="/word/media/0d6184fb-a1bc-4b9b-a8e4-28af1203d0db.png" Id="R5c6b2485f3aa4714" /></Relationships>
</file>