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ef10ea6e2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b2715f343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Newlonton,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ba3a2672c469c" /><Relationship Type="http://schemas.openxmlformats.org/officeDocument/2006/relationships/numbering" Target="/word/numbering.xml" Id="R34fd5688b6144405" /><Relationship Type="http://schemas.openxmlformats.org/officeDocument/2006/relationships/settings" Target="/word/settings.xml" Id="Re83c4e3c32604d51" /><Relationship Type="http://schemas.openxmlformats.org/officeDocument/2006/relationships/image" Target="/word/media/5b2f37ca-aa8e-42a6-ae4d-c9dba475fad6.png" Id="Rf1db2715f3434986" /></Relationships>
</file>