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c5e1fdc69643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4c207c89be43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Niangua Junction,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6ac58a6fc942cb" /><Relationship Type="http://schemas.openxmlformats.org/officeDocument/2006/relationships/numbering" Target="/word/numbering.xml" Id="R9e72e422c54b4f9c" /><Relationship Type="http://schemas.openxmlformats.org/officeDocument/2006/relationships/settings" Target="/word/settings.xml" Id="R79cf6df2751c409f" /><Relationship Type="http://schemas.openxmlformats.org/officeDocument/2006/relationships/image" Target="/word/media/1065d821-ce5e-437d-b3ad-e333adb58a9d.png" Id="Rb34c207c89be43c0" /></Relationships>
</file>