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832ddccc7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4f55a97e1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fb16079c4440e" /><Relationship Type="http://schemas.openxmlformats.org/officeDocument/2006/relationships/numbering" Target="/word/numbering.xml" Id="Rd56b7801ba5a4709" /><Relationship Type="http://schemas.openxmlformats.org/officeDocument/2006/relationships/settings" Target="/word/settings.xml" Id="Rcd0560ef66d14c5e" /><Relationship Type="http://schemas.openxmlformats.org/officeDocument/2006/relationships/image" Target="/word/media/05e94e2e-9028-48ce-ad66-a5705e420b26.png" Id="Rb064f55a97e14f47" /></Relationships>
</file>