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98efb91590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930ddeb4f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Nickells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2680bb1df49d0" /><Relationship Type="http://schemas.openxmlformats.org/officeDocument/2006/relationships/numbering" Target="/word/numbering.xml" Id="R1626d30a642741b6" /><Relationship Type="http://schemas.openxmlformats.org/officeDocument/2006/relationships/settings" Target="/word/settings.xml" Id="Rfd6fa93ce75f481b" /><Relationship Type="http://schemas.openxmlformats.org/officeDocument/2006/relationships/image" Target="/word/media/87d4dea9-da20-4d6c-95b5-b1cd3fc4a43c.png" Id="R19c930ddeb4f4c61" /></Relationships>
</file>