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be1f56505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6f2652423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Nipinnawasee,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e0293492f4d36" /><Relationship Type="http://schemas.openxmlformats.org/officeDocument/2006/relationships/numbering" Target="/word/numbering.xml" Id="R66add06bb2074938" /><Relationship Type="http://schemas.openxmlformats.org/officeDocument/2006/relationships/settings" Target="/word/settings.xml" Id="R4e111da176a6470e" /><Relationship Type="http://schemas.openxmlformats.org/officeDocument/2006/relationships/image" Target="/word/media/9b0ec8b4-a94e-4a78-9a0e-58e96f025e3f.png" Id="Rc476f26524234edb" /></Relationships>
</file>