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cc6365f06747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2fae13ebed45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Nisqually Indian Community,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c2d2d8ca064831" /><Relationship Type="http://schemas.openxmlformats.org/officeDocument/2006/relationships/numbering" Target="/word/numbering.xml" Id="Ra4759784f9cf4794" /><Relationship Type="http://schemas.openxmlformats.org/officeDocument/2006/relationships/settings" Target="/word/settings.xml" Id="R5bd1c9aafbe848c9" /><Relationship Type="http://schemas.openxmlformats.org/officeDocument/2006/relationships/image" Target="/word/media/3fb79af8-9399-4189-a39f-39cbbb0919fd.png" Id="Rdf2fae13ebed45d4" /></Relationships>
</file>