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236db0e52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65cf1a64af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Noble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dd6e8fcf9849d7" /><Relationship Type="http://schemas.openxmlformats.org/officeDocument/2006/relationships/numbering" Target="/word/numbering.xml" Id="R9de891cdf261428d" /><Relationship Type="http://schemas.openxmlformats.org/officeDocument/2006/relationships/settings" Target="/word/settings.xml" Id="R110dcd28d64b48c5" /><Relationship Type="http://schemas.openxmlformats.org/officeDocument/2006/relationships/image" Target="/word/media/5cbb9417-ddd9-4846-b828-b38a7b4077ef.png" Id="Rb765cf1a64af4b2d" /></Relationships>
</file>