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a12ce0f76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fdff6503b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Nodaway,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08e82a5c2446a" /><Relationship Type="http://schemas.openxmlformats.org/officeDocument/2006/relationships/numbering" Target="/word/numbering.xml" Id="R5d72d43cbf854929" /><Relationship Type="http://schemas.openxmlformats.org/officeDocument/2006/relationships/settings" Target="/word/settings.xml" Id="Rb967ff6d56b54693" /><Relationship Type="http://schemas.openxmlformats.org/officeDocument/2006/relationships/image" Target="/word/media/bc6f431e-d539-42e6-9d93-e5746ed8b21d.png" Id="R618fdff6503b4908" /></Relationships>
</file>