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aedecbd5a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bb057fa2b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Norager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046df09c347de" /><Relationship Type="http://schemas.openxmlformats.org/officeDocument/2006/relationships/numbering" Target="/word/numbering.xml" Id="R425ed42c16414820" /><Relationship Type="http://schemas.openxmlformats.org/officeDocument/2006/relationships/settings" Target="/word/settings.xml" Id="R1d94641dd22b4ee8" /><Relationship Type="http://schemas.openxmlformats.org/officeDocument/2006/relationships/image" Target="/word/media/256e5101-e21d-4750-9502-327ecc4d5979.png" Id="Re87bb057fa2b4ad3" /></Relationships>
</file>