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5d3ec0848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88c23f5df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Nordrum,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e4ce5345c4b3f" /><Relationship Type="http://schemas.openxmlformats.org/officeDocument/2006/relationships/numbering" Target="/word/numbering.xml" Id="R7fe86f7180494a85" /><Relationship Type="http://schemas.openxmlformats.org/officeDocument/2006/relationships/settings" Target="/word/settings.xml" Id="Rc4e65f74331b4eb6" /><Relationship Type="http://schemas.openxmlformats.org/officeDocument/2006/relationships/image" Target="/word/media/7d1d1089-f355-418d-a813-b008c92f1bbc.png" Id="R28e88c23f5df404b" /></Relationships>
</file>