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6a2b05e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c2100d29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Brevard,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be05538c4e8d" /><Relationship Type="http://schemas.openxmlformats.org/officeDocument/2006/relationships/numbering" Target="/word/numbering.xml" Id="Rf929fc0bfe224356" /><Relationship Type="http://schemas.openxmlformats.org/officeDocument/2006/relationships/settings" Target="/word/settings.xml" Id="Ra4cc186c1bf44ad7" /><Relationship Type="http://schemas.openxmlformats.org/officeDocument/2006/relationships/image" Target="/word/media/94129951-7639-4742-822c-d33cb767d168.png" Id="R457c2100d29443d7" /></Relationships>
</file>