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3b0be91d8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8a113e76c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Chittenden,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262c5396942e7" /><Relationship Type="http://schemas.openxmlformats.org/officeDocument/2006/relationships/numbering" Target="/word/numbering.xml" Id="Rd5f194e3fc064660" /><Relationship Type="http://schemas.openxmlformats.org/officeDocument/2006/relationships/settings" Target="/word/settings.xml" Id="Re0ea7498d5474ecb" /><Relationship Type="http://schemas.openxmlformats.org/officeDocument/2006/relationships/image" Target="/word/media/e5f5f5ef-2ea9-4df2-9deb-6b65e70f4cdf.png" Id="R3638a113e76c49d5" /></Relationships>
</file>