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75dc278bd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aacdcbc3b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Clayton,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589684f414196" /><Relationship Type="http://schemas.openxmlformats.org/officeDocument/2006/relationships/numbering" Target="/word/numbering.xml" Id="Rf332a429a0ab479d" /><Relationship Type="http://schemas.openxmlformats.org/officeDocument/2006/relationships/settings" Target="/word/settings.xml" Id="R728ad21132c945de" /><Relationship Type="http://schemas.openxmlformats.org/officeDocument/2006/relationships/image" Target="/word/media/ba493786-c661-426b-a39d-7c35a3314ef0.png" Id="Ra0eaacdcbc3b4ccf" /></Relationships>
</file>